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42" w:rsidRPr="000D5442" w:rsidRDefault="000D5442" w:rsidP="000D5442">
      <w:pPr>
        <w:shd w:val="clear" w:color="auto" w:fill="FFFFFF"/>
        <w:spacing w:after="600" w:line="240" w:lineRule="auto"/>
        <w:jc w:val="center"/>
        <w:outlineLvl w:val="0"/>
        <w:rPr>
          <w:rFonts w:ascii="Helvetica" w:eastAsia="Times New Roman" w:hAnsi="Helvetica" w:cs="Helvetica"/>
          <w:b/>
          <w:bCs/>
          <w:color w:val="B10D28"/>
          <w:kern w:val="36"/>
          <w:sz w:val="27"/>
          <w:szCs w:val="27"/>
          <w:lang w:eastAsia="ru-RU"/>
        </w:rPr>
      </w:pPr>
      <w:r w:rsidRPr="000D5442">
        <w:rPr>
          <w:rFonts w:ascii="Helvetica" w:eastAsia="Times New Roman" w:hAnsi="Helvetica" w:cs="Helvetica"/>
          <w:b/>
          <w:bCs/>
          <w:color w:val="B10D28"/>
          <w:kern w:val="36"/>
          <w:sz w:val="27"/>
          <w:szCs w:val="27"/>
          <w:lang w:eastAsia="ru-RU"/>
        </w:rPr>
        <w:t>ТАРИФЫ НА 2019-2020 ГОДЫ ПО ЖИЛИЩНО-КОММУНАЛЬНЫМ УСЛУГАМ</w:t>
      </w:r>
    </w:p>
    <w:p w:rsidR="000D5442" w:rsidRPr="000D5442" w:rsidRDefault="000D5442" w:rsidP="000D5442">
      <w:pPr>
        <w:shd w:val="clear" w:color="auto" w:fill="FFFFFF"/>
        <w:spacing w:before="675" w:after="150" w:line="240" w:lineRule="auto"/>
        <w:jc w:val="center"/>
        <w:outlineLvl w:val="1"/>
        <w:rPr>
          <w:rFonts w:ascii="Helvetica" w:eastAsia="Times New Roman" w:hAnsi="Helvetica" w:cs="Helvetica"/>
          <w:b/>
          <w:bCs/>
          <w:color w:val="CB0000"/>
          <w:sz w:val="24"/>
          <w:szCs w:val="24"/>
          <w:lang w:eastAsia="ru-RU"/>
        </w:rPr>
      </w:pPr>
      <w:r w:rsidRPr="000D5442">
        <w:rPr>
          <w:rFonts w:ascii="Helvetica" w:eastAsia="Times New Roman" w:hAnsi="Helvetica" w:cs="Helvetica"/>
          <w:b/>
          <w:bCs/>
          <w:color w:val="CB0000"/>
          <w:sz w:val="24"/>
          <w:szCs w:val="24"/>
          <w:lang w:eastAsia="ru-RU"/>
        </w:rPr>
        <w:t>Тарифы на коммунальные услуги для населения</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
        <w:gridCol w:w="2911"/>
        <w:gridCol w:w="1183"/>
        <w:gridCol w:w="1196"/>
        <w:gridCol w:w="1346"/>
        <w:gridCol w:w="3194"/>
        <w:gridCol w:w="21"/>
      </w:tblGrid>
      <w:tr w:rsidR="000D5442" w:rsidRPr="000D5442" w:rsidTr="000D5442">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b/>
                <w:bCs/>
                <w:sz w:val="24"/>
                <w:szCs w:val="24"/>
                <w:lang w:eastAsia="ru-RU"/>
              </w:rPr>
              <w:t xml:space="preserve">№ </w:t>
            </w:r>
            <w:proofErr w:type="gramStart"/>
            <w:r w:rsidRPr="000D5442">
              <w:rPr>
                <w:rFonts w:ascii="Times New Roman" w:eastAsia="Times New Roman" w:hAnsi="Times New Roman" w:cs="Times New Roman"/>
                <w:b/>
                <w:bCs/>
                <w:sz w:val="24"/>
                <w:szCs w:val="24"/>
                <w:lang w:eastAsia="ru-RU"/>
              </w:rPr>
              <w:t>п</w:t>
            </w:r>
            <w:proofErr w:type="gramEnd"/>
            <w:r w:rsidRPr="000D5442">
              <w:rPr>
                <w:rFonts w:ascii="Times New Roman" w:eastAsia="Times New Roman" w:hAnsi="Times New Roman" w:cs="Times New Roman"/>
                <w:b/>
                <w:bCs/>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b/>
                <w:bCs/>
                <w:sz w:val="24"/>
                <w:szCs w:val="24"/>
                <w:lang w:eastAsia="ru-RU"/>
              </w:rPr>
              <w:t>Виды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b/>
                <w:bCs/>
                <w:sz w:val="24"/>
                <w:szCs w:val="24"/>
                <w:lang w:eastAsia="ru-RU"/>
              </w:rPr>
              <w:t>Тарифы</w:t>
            </w:r>
          </w:p>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b/>
                <w:bCs/>
                <w:sz w:val="24"/>
                <w:szCs w:val="24"/>
                <w:lang w:eastAsia="ru-RU"/>
              </w:rPr>
              <w:t>с 01.01.2020 по 30.06.2020 (с НДС)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b/>
                <w:bCs/>
                <w:sz w:val="24"/>
                <w:szCs w:val="24"/>
                <w:lang w:eastAsia="ru-RU"/>
              </w:rPr>
              <w:t>Тарифы</w:t>
            </w:r>
          </w:p>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b/>
                <w:bCs/>
                <w:sz w:val="24"/>
                <w:szCs w:val="24"/>
                <w:lang w:eastAsia="ru-RU"/>
              </w:rPr>
              <w:t>с 01.07.2020 по 31.12.2020</w:t>
            </w:r>
          </w:p>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b/>
                <w:bCs/>
                <w:sz w:val="24"/>
                <w:szCs w:val="24"/>
                <w:lang w:eastAsia="ru-RU"/>
              </w:rPr>
              <w:t>(с НДС)</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b/>
                <w:bCs/>
                <w:sz w:val="24"/>
                <w:szCs w:val="24"/>
                <w:lang w:eastAsia="ru-RU"/>
              </w:rPr>
              <w:t>Принявший орган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Холодное водоснабжение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руб./</w:t>
            </w:r>
            <w:proofErr w:type="spellStart"/>
            <w:r w:rsidRPr="000D5442">
              <w:rPr>
                <w:rFonts w:ascii="Times New Roman" w:eastAsia="Times New Roman" w:hAnsi="Times New Roman" w:cs="Times New Roman"/>
                <w:sz w:val="24"/>
                <w:szCs w:val="24"/>
                <w:lang w:eastAsia="ru-RU"/>
              </w:rPr>
              <w:t>куб</w:t>
            </w:r>
            <w:proofErr w:type="gramStart"/>
            <w:r w:rsidRPr="000D5442">
              <w:rPr>
                <w:rFonts w:ascii="Times New Roman" w:eastAsia="Times New Roman" w:hAnsi="Times New Roman" w:cs="Times New Roman"/>
                <w:sz w:val="24"/>
                <w:szCs w:val="24"/>
                <w:lang w:eastAsia="ru-RU"/>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42,44</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44,08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Распоряжение Комитета по ценам и тарифам М.О. от 20.12.2019 №423-Р "О внесении изменений в некоторые распоряжения Комитета по ценам и тарифам Московской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Водоотведение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руб./</w:t>
            </w:r>
            <w:proofErr w:type="spellStart"/>
            <w:r w:rsidRPr="000D5442">
              <w:rPr>
                <w:rFonts w:ascii="Times New Roman" w:eastAsia="Times New Roman" w:hAnsi="Times New Roman" w:cs="Times New Roman"/>
                <w:sz w:val="24"/>
                <w:szCs w:val="24"/>
                <w:lang w:eastAsia="ru-RU"/>
              </w:rPr>
              <w:t>куб</w:t>
            </w:r>
            <w:proofErr w:type="gramStart"/>
            <w:r w:rsidRPr="000D5442">
              <w:rPr>
                <w:rFonts w:ascii="Times New Roman" w:eastAsia="Times New Roman" w:hAnsi="Times New Roman" w:cs="Times New Roman"/>
                <w:sz w:val="24"/>
                <w:szCs w:val="24"/>
                <w:lang w:eastAsia="ru-RU"/>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37,39</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38,86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Тепловая энергия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руб./Гкал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2 396,62</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2 535,11</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Распоряжение Комитета по ценам и тарифам М.О. от 20.12.2019 №440-Р" О внесении изменений в некоторые распоряжения Комитета по ценам и тарифам Московской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Горячая 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Распоряжение Комитета по ценам и тарифам М.О. от 20.12.2019 №438-Р "Об установлении тарифов на горячую воду на 2020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компонент на холодную воду</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руб./</w:t>
            </w:r>
            <w:proofErr w:type="spellStart"/>
            <w:r w:rsidRPr="000D5442">
              <w:rPr>
                <w:rFonts w:ascii="Times New Roman" w:eastAsia="Times New Roman" w:hAnsi="Times New Roman" w:cs="Times New Roman"/>
                <w:sz w:val="24"/>
                <w:szCs w:val="24"/>
                <w:lang w:eastAsia="ru-RU"/>
              </w:rPr>
              <w:t>куб</w:t>
            </w:r>
            <w:proofErr w:type="gramStart"/>
            <w:r w:rsidRPr="000D5442">
              <w:rPr>
                <w:rFonts w:ascii="Times New Roman" w:eastAsia="Times New Roman" w:hAnsi="Times New Roman" w:cs="Times New Roman"/>
                <w:sz w:val="24"/>
                <w:szCs w:val="24"/>
                <w:lang w:eastAsia="ru-RU"/>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42,44</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44,08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компонент на тепловую энергию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руб./Гкал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2 396,62</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2 535,11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Электроэнергия (</w:t>
            </w:r>
            <w:proofErr w:type="spellStart"/>
            <w:r w:rsidRPr="000D5442">
              <w:rPr>
                <w:rFonts w:ascii="Times New Roman" w:eastAsia="Times New Roman" w:hAnsi="Times New Roman" w:cs="Times New Roman"/>
                <w:sz w:val="24"/>
                <w:szCs w:val="24"/>
                <w:lang w:eastAsia="ru-RU"/>
              </w:rPr>
              <w:t>одноставочный</w:t>
            </w:r>
            <w:proofErr w:type="spellEnd"/>
            <w:r w:rsidRPr="000D5442">
              <w:rPr>
                <w:rFonts w:ascii="Times New Roman" w:eastAsia="Times New Roman" w:hAnsi="Times New Roman" w:cs="Times New Roman"/>
                <w:sz w:val="24"/>
                <w:szCs w:val="24"/>
                <w:lang w:eastAsia="ru-RU"/>
              </w:rPr>
              <w:t xml:space="preserve"> тариф)</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руб./</w:t>
            </w:r>
            <w:proofErr w:type="spellStart"/>
            <w:r w:rsidRPr="000D5442">
              <w:rPr>
                <w:rFonts w:ascii="Times New Roman" w:eastAsia="Times New Roman" w:hAnsi="Times New Roman" w:cs="Times New Roman"/>
                <w:sz w:val="24"/>
                <w:szCs w:val="24"/>
                <w:lang w:eastAsia="ru-RU"/>
              </w:rPr>
              <w:t>кВт</w:t>
            </w:r>
            <w:proofErr w:type="gramStart"/>
            <w:r w:rsidRPr="000D5442">
              <w:rPr>
                <w:rFonts w:ascii="Times New Roman" w:eastAsia="Times New Roman" w:hAnsi="Times New Roman" w:cs="Times New Roman"/>
                <w:sz w:val="24"/>
                <w:szCs w:val="24"/>
                <w:lang w:eastAsia="ru-RU"/>
              </w:rPr>
              <w:t>.ч</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Распоряжение Комитета по ценам и тарифам М.О. от 17.12.2019 №373-Р</w:t>
            </w:r>
            <w:proofErr w:type="gramStart"/>
            <w:r w:rsidRPr="000D5442">
              <w:rPr>
                <w:rFonts w:ascii="Times New Roman" w:eastAsia="Times New Roman" w:hAnsi="Times New Roman" w:cs="Times New Roman"/>
                <w:sz w:val="24"/>
                <w:szCs w:val="24"/>
                <w:lang w:eastAsia="ru-RU"/>
              </w:rPr>
              <w:t>"О</w:t>
            </w:r>
            <w:proofErr w:type="gramEnd"/>
            <w:r w:rsidRPr="000D5442">
              <w:rPr>
                <w:rFonts w:ascii="Times New Roman" w:eastAsia="Times New Roman" w:hAnsi="Times New Roman" w:cs="Times New Roman"/>
                <w:sz w:val="24"/>
                <w:szCs w:val="24"/>
                <w:lang w:eastAsia="ru-RU"/>
              </w:rPr>
              <w:t>б установлении цен (тарифов) на электрическую энергию для населения и приравненных к нему категорий потребителей Московской области на 2020 год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 с газовыми плитами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5,56</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5,73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 с электроплитами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3,89</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4,01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Газоснабжение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 xml:space="preserve">Распоряжение Комитета по ценам и тарифам М.О. от 20.06.2019 №129-Р «Об установлении цен на природный газ, реализуемый населению, а также жилищно-эксплуатационным организациям, организациям, управляющими многоквартирными домами, жилищно-строительным </w:t>
            </w:r>
            <w:r w:rsidRPr="000D5442">
              <w:rPr>
                <w:rFonts w:ascii="Times New Roman" w:eastAsia="Times New Roman" w:hAnsi="Times New Roman" w:cs="Times New Roman"/>
                <w:sz w:val="24"/>
                <w:szCs w:val="24"/>
                <w:lang w:eastAsia="ru-RU"/>
              </w:rPr>
              <w:lastRenderedPageBreak/>
              <w:t>кооперативам и товариществам собственников жилья для бытовых нужд населения (кроме газа для арендаторов нежилых помещений в жилых домах)»</w:t>
            </w:r>
          </w:p>
        </w:tc>
        <w:tc>
          <w:tcPr>
            <w:tcW w:w="0" w:type="auto"/>
            <w:vAlign w:val="center"/>
            <w:hideMark/>
          </w:tcPr>
          <w:p w:rsidR="000D5442" w:rsidRPr="000D5442" w:rsidRDefault="000D5442" w:rsidP="000D5442">
            <w:pPr>
              <w:spacing w:after="0" w:line="240" w:lineRule="auto"/>
              <w:rPr>
                <w:rFonts w:ascii="Times New Roman" w:eastAsia="Times New Roman" w:hAnsi="Times New Roman" w:cs="Times New Roman"/>
                <w:sz w:val="20"/>
                <w:szCs w:val="20"/>
                <w:lang w:eastAsia="ru-RU"/>
              </w:rPr>
            </w:pPr>
          </w:p>
        </w:tc>
      </w:tr>
      <w:tr w:rsidR="000D5442" w:rsidRPr="000D5442" w:rsidTr="000D544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Приготовление пищи и нагрев воды с использованием газовой плиты (в отсутствии других направлений использования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руб./чел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65,6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Прогнозный рост</w:t>
            </w:r>
          </w:p>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103,2%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 xml:space="preserve">Приготовление пищи и нагрев воды с использованием газовой плиты и нагрев воды с </w:t>
            </w:r>
            <w:r w:rsidRPr="000D5442">
              <w:rPr>
                <w:rFonts w:ascii="Times New Roman" w:eastAsia="Times New Roman" w:hAnsi="Times New Roman" w:cs="Times New Roman"/>
                <w:sz w:val="24"/>
                <w:szCs w:val="24"/>
                <w:lang w:eastAsia="ru-RU"/>
              </w:rPr>
              <w:lastRenderedPageBreak/>
              <w:t>использованием газового водонагревателя при отсутствии централизованного горячего водоснабжения (в отсутствии других направлений использования газа)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lastRenderedPageBreak/>
              <w:t>руб./чел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133,75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руб./чел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76,10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Нагрев воды с использованием газового водонагревателя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руб./чел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75,85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r w:rsidR="000D5442" w:rsidRPr="000D5442" w:rsidTr="000D5442">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Обращение с твердыми коммунальными отходами (ТКО)</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руб./</w:t>
            </w:r>
            <w:proofErr w:type="spellStart"/>
            <w:r w:rsidRPr="000D5442">
              <w:rPr>
                <w:rFonts w:ascii="Times New Roman" w:eastAsia="Times New Roman" w:hAnsi="Times New Roman" w:cs="Times New Roman"/>
                <w:sz w:val="24"/>
                <w:szCs w:val="24"/>
                <w:lang w:eastAsia="ru-RU"/>
              </w:rPr>
              <w:t>куб</w:t>
            </w:r>
            <w:proofErr w:type="gramStart"/>
            <w:r w:rsidRPr="000D5442">
              <w:rPr>
                <w:rFonts w:ascii="Times New Roman" w:eastAsia="Times New Roman" w:hAnsi="Times New Roman" w:cs="Times New Roman"/>
                <w:sz w:val="24"/>
                <w:szCs w:val="24"/>
                <w:lang w:eastAsia="ru-RU"/>
              </w:rPr>
              <w:t>.м</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866,10</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866,10</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before="100" w:beforeAutospacing="1" w:after="100" w:afterAutospacing="1" w:line="240" w:lineRule="auto"/>
              <w:rPr>
                <w:rFonts w:ascii="Times New Roman" w:eastAsia="Times New Roman" w:hAnsi="Times New Roman" w:cs="Times New Roman"/>
                <w:sz w:val="24"/>
                <w:szCs w:val="24"/>
                <w:lang w:eastAsia="ru-RU"/>
              </w:rPr>
            </w:pPr>
            <w:r w:rsidRPr="000D5442">
              <w:rPr>
                <w:rFonts w:ascii="Times New Roman" w:eastAsia="Times New Roman" w:hAnsi="Times New Roman" w:cs="Times New Roman"/>
                <w:sz w:val="24"/>
                <w:szCs w:val="24"/>
                <w:lang w:eastAsia="ru-RU"/>
              </w:rPr>
              <w:t>Распоряжение Комитета по ценам и тарифам Московской области от 20.12.2019 № 403-Р «Об утверждении предельных единых тарифов на услуги региональных операторов по обращению с твердыми коммунальными отходами на период 2020-2022 годы на территории Московской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D5442" w:rsidRPr="000D5442" w:rsidRDefault="000D5442" w:rsidP="000D5442">
            <w:pPr>
              <w:spacing w:after="0" w:line="240" w:lineRule="auto"/>
              <w:rPr>
                <w:rFonts w:ascii="Times New Roman" w:eastAsia="Times New Roman" w:hAnsi="Times New Roman" w:cs="Times New Roman"/>
                <w:sz w:val="24"/>
                <w:szCs w:val="24"/>
                <w:lang w:eastAsia="ru-RU"/>
              </w:rPr>
            </w:pPr>
          </w:p>
        </w:tc>
      </w:tr>
    </w:tbl>
    <w:p w:rsidR="000D5442" w:rsidRPr="000D5442" w:rsidRDefault="000D5442" w:rsidP="000D5442">
      <w:pPr>
        <w:shd w:val="clear" w:color="auto" w:fill="FFFFFF"/>
        <w:spacing w:before="675" w:after="150" w:line="240" w:lineRule="auto"/>
        <w:jc w:val="center"/>
        <w:outlineLvl w:val="1"/>
        <w:rPr>
          <w:rFonts w:ascii="Helvetica" w:eastAsia="Times New Roman" w:hAnsi="Helvetica" w:cs="Helvetica"/>
          <w:b/>
          <w:bCs/>
          <w:color w:val="CB0000"/>
          <w:sz w:val="24"/>
          <w:szCs w:val="24"/>
          <w:lang w:eastAsia="ru-RU"/>
        </w:rPr>
      </w:pPr>
      <w:r w:rsidRPr="000D5442">
        <w:rPr>
          <w:rFonts w:ascii="Helvetica" w:eastAsia="Times New Roman" w:hAnsi="Helvetica" w:cs="Helvetica"/>
          <w:b/>
          <w:bCs/>
          <w:color w:val="CB0000"/>
          <w:sz w:val="24"/>
          <w:szCs w:val="24"/>
          <w:lang w:eastAsia="ru-RU"/>
        </w:rPr>
        <w:t>О размере взноса на капитальный ремонт на 2020 год</w:t>
      </w:r>
    </w:p>
    <w:p w:rsidR="000D5442" w:rsidRPr="000D5442" w:rsidRDefault="000D5442" w:rsidP="000D5442">
      <w:p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0D5442">
        <w:rPr>
          <w:rFonts w:ascii="Helvetica" w:eastAsia="Times New Roman" w:hAnsi="Helvetica" w:cs="Helvetica"/>
          <w:b/>
          <w:bCs/>
          <w:color w:val="333333"/>
          <w:sz w:val="21"/>
          <w:szCs w:val="21"/>
          <w:lang w:eastAsia="ru-RU"/>
        </w:rPr>
        <w:t>С 01 января 2020 года</w:t>
      </w:r>
      <w:r w:rsidRPr="000D5442">
        <w:rPr>
          <w:rFonts w:ascii="Helvetica" w:eastAsia="Times New Roman" w:hAnsi="Helvetica" w:cs="Helvetica"/>
          <w:color w:val="333333"/>
          <w:sz w:val="21"/>
          <w:szCs w:val="21"/>
          <w:lang w:eastAsia="ru-RU"/>
        </w:rPr>
        <w:t> в соответствии с Постановлением Правительства Московской области от 10.09.2019 года № 598/31 «О минимальном размере взноса на капитальный ремонт общего имущества многоквартирных домов, расположенных на территории Московской области, на 2020 год» минимальный размер взноса на капитальный ремонт общего имущества многоквартирных домов, расположенных на территории Московской области, не изменится по сравнению с 2019г. и составит </w:t>
      </w:r>
      <w:r w:rsidRPr="000D5442">
        <w:rPr>
          <w:rFonts w:ascii="Helvetica" w:eastAsia="Times New Roman" w:hAnsi="Helvetica" w:cs="Helvetica"/>
          <w:b/>
          <w:bCs/>
          <w:color w:val="333333"/>
          <w:sz w:val="21"/>
          <w:szCs w:val="21"/>
          <w:lang w:eastAsia="ru-RU"/>
        </w:rPr>
        <w:t>9,07</w:t>
      </w:r>
      <w:proofErr w:type="gramEnd"/>
      <w:r w:rsidRPr="000D5442">
        <w:rPr>
          <w:rFonts w:ascii="Helvetica" w:eastAsia="Times New Roman" w:hAnsi="Helvetica" w:cs="Helvetica"/>
          <w:b/>
          <w:bCs/>
          <w:color w:val="333333"/>
          <w:sz w:val="21"/>
          <w:szCs w:val="21"/>
          <w:lang w:eastAsia="ru-RU"/>
        </w:rPr>
        <w:t xml:space="preserve"> руб./м</w:t>
      </w:r>
      <w:proofErr w:type="gramStart"/>
      <w:r w:rsidRPr="000D5442">
        <w:rPr>
          <w:rFonts w:ascii="Helvetica" w:eastAsia="Times New Roman" w:hAnsi="Helvetica" w:cs="Helvetica"/>
          <w:b/>
          <w:bCs/>
          <w:color w:val="333333"/>
          <w:sz w:val="16"/>
          <w:szCs w:val="16"/>
          <w:vertAlign w:val="superscript"/>
          <w:lang w:eastAsia="ru-RU"/>
        </w:rPr>
        <w:t>2</w:t>
      </w:r>
      <w:proofErr w:type="gramEnd"/>
      <w:r w:rsidRPr="000D5442">
        <w:rPr>
          <w:rFonts w:ascii="Helvetica" w:eastAsia="Times New Roman" w:hAnsi="Helvetica" w:cs="Helvetica"/>
          <w:b/>
          <w:bCs/>
          <w:color w:val="333333"/>
          <w:sz w:val="21"/>
          <w:szCs w:val="21"/>
          <w:lang w:eastAsia="ru-RU"/>
        </w:rPr>
        <w:t>.</w:t>
      </w:r>
    </w:p>
    <w:p w:rsidR="000D5442" w:rsidRDefault="000D5442"/>
    <w:p w:rsidR="000A2EA5" w:rsidRPr="00AE5E76" w:rsidRDefault="000D5442" w:rsidP="00AE5E76">
      <w:pPr>
        <w:jc w:val="right"/>
        <w:rPr>
          <w:sz w:val="32"/>
          <w:szCs w:val="32"/>
        </w:rPr>
      </w:pPr>
      <w:r w:rsidRPr="00AE5E76">
        <w:rPr>
          <w:sz w:val="32"/>
          <w:szCs w:val="32"/>
        </w:rPr>
        <w:t>Источник информации: https:/</w:t>
      </w:r>
      <w:r w:rsidR="00AE5E76" w:rsidRPr="00AE5E76">
        <w:rPr>
          <w:sz w:val="32"/>
          <w:szCs w:val="32"/>
        </w:rPr>
        <w:t>/mytyshi.ru</w:t>
      </w:r>
      <w:bookmarkStart w:id="0" w:name="_GoBack"/>
      <w:bookmarkEnd w:id="0"/>
    </w:p>
    <w:sectPr w:rsidR="000A2EA5" w:rsidRPr="00AE5E76" w:rsidSect="000D5442">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42"/>
    <w:rsid w:val="000A2EA5"/>
    <w:rsid w:val="000D5442"/>
    <w:rsid w:val="00AE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54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5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53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Home_x64</dc:creator>
  <cp:lastModifiedBy>Home_x64</cp:lastModifiedBy>
  <cp:revision>2</cp:revision>
  <dcterms:created xsi:type="dcterms:W3CDTF">2020-06-03T11:44:00Z</dcterms:created>
  <dcterms:modified xsi:type="dcterms:W3CDTF">2020-06-03T11:55:00Z</dcterms:modified>
</cp:coreProperties>
</file>